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A5" w:rsidRPr="001A36A5" w:rsidRDefault="001A36A5" w:rsidP="008C56E0">
      <w:pPr>
        <w:jc w:val="center"/>
        <w:rPr>
          <w:rFonts w:ascii="Arial" w:hAnsi="Arial" w:cs="Arial"/>
          <w:b/>
          <w:bCs/>
          <w:sz w:val="32"/>
        </w:rPr>
      </w:pPr>
      <w:r w:rsidRPr="001A36A5">
        <w:rPr>
          <w:rFonts w:ascii="Arial" w:hAnsi="Arial" w:cs="Arial"/>
          <w:b/>
          <w:bCs/>
          <w:sz w:val="32"/>
        </w:rPr>
        <w:t xml:space="preserve">2019 </w:t>
      </w:r>
      <w:r>
        <w:rPr>
          <w:rFonts w:ascii="Arial" w:hAnsi="Arial" w:cs="Arial"/>
          <w:b/>
          <w:bCs/>
          <w:sz w:val="32"/>
        </w:rPr>
        <w:t xml:space="preserve">SANDY HOOK SPEEDWAY KART </w:t>
      </w:r>
      <w:r w:rsidRPr="001A36A5">
        <w:rPr>
          <w:rFonts w:ascii="Arial" w:hAnsi="Arial" w:cs="Arial"/>
          <w:b/>
          <w:bCs/>
          <w:sz w:val="32"/>
        </w:rPr>
        <w:t>Rules</w:t>
      </w:r>
    </w:p>
    <w:p w:rsidR="00520D61" w:rsidRDefault="007A661D" w:rsidP="008C56E0">
      <w:pPr>
        <w:pStyle w:val="ListParagraph"/>
        <w:numPr>
          <w:ilvl w:val="0"/>
          <w:numId w:val="2"/>
        </w:numPr>
        <w:rPr>
          <w:b/>
          <w:bCs/>
          <w:u w:val="single"/>
        </w:rPr>
      </w:pPr>
      <w:r>
        <w:rPr>
          <w:b/>
          <w:bCs/>
          <w:u w:val="single"/>
        </w:rPr>
        <w:t>TRACK ACCESS</w:t>
      </w:r>
    </w:p>
    <w:p w:rsidR="00F51B4C" w:rsidRDefault="007A661D" w:rsidP="008C56E0">
      <w:pPr>
        <w:pStyle w:val="ListParagraph"/>
        <w:numPr>
          <w:ilvl w:val="0"/>
          <w:numId w:val="7"/>
        </w:numPr>
      </w:pPr>
      <w:r>
        <w:t>No admittance to the track is permitted except on race days or scheduled events.</w:t>
      </w:r>
    </w:p>
    <w:p w:rsidR="00F51B4C" w:rsidRDefault="007A661D" w:rsidP="008C56E0">
      <w:pPr>
        <w:pStyle w:val="ListParagraph"/>
        <w:numPr>
          <w:ilvl w:val="0"/>
          <w:numId w:val="7"/>
        </w:numPr>
      </w:pPr>
      <w:r>
        <w:t>Speed Limit is 5 MPH.</w:t>
      </w:r>
    </w:p>
    <w:p w:rsidR="00EF6286" w:rsidRPr="00852434" w:rsidRDefault="007A661D" w:rsidP="00852434">
      <w:pPr>
        <w:pStyle w:val="ListParagraph"/>
        <w:numPr>
          <w:ilvl w:val="0"/>
          <w:numId w:val="7"/>
        </w:numPr>
        <w:rPr>
          <w:b/>
        </w:rPr>
      </w:pPr>
      <w:r w:rsidRPr="002F7E50">
        <w:rPr>
          <w:b/>
        </w:rPr>
        <w:t>Camping at the track for race even</w:t>
      </w:r>
      <w:r w:rsidR="00F51B4C" w:rsidRPr="002F7E50">
        <w:rPr>
          <w:b/>
        </w:rPr>
        <w:t>ts is allowed with permission</w:t>
      </w:r>
      <w:r w:rsidR="00EF6286" w:rsidRPr="002F7E50">
        <w:rPr>
          <w:b/>
        </w:rPr>
        <w:t>.</w:t>
      </w:r>
      <w:r w:rsidR="00852434">
        <w:rPr>
          <w:b/>
        </w:rPr>
        <w:br/>
      </w:r>
      <w:r w:rsidR="00F51B4C" w:rsidRPr="00852434">
        <w:rPr>
          <w:b/>
          <w:i/>
          <w:u w:val="single"/>
        </w:rPr>
        <w:t>Advance arrangements MUST be made prior to arrival</w:t>
      </w:r>
      <w:r w:rsidR="00EF6286" w:rsidRPr="00852434">
        <w:rPr>
          <w:b/>
          <w:i/>
          <w:u w:val="single"/>
        </w:rPr>
        <w:t xml:space="preserve"> to ensure gates will be open.</w:t>
      </w:r>
      <w:r w:rsidR="00852434" w:rsidRPr="00852434">
        <w:rPr>
          <w:b/>
        </w:rPr>
        <w:t xml:space="preserve">  </w:t>
      </w:r>
      <w:r w:rsidR="00852434" w:rsidRPr="00852434">
        <w:rPr>
          <w:b/>
          <w:i/>
          <w:u w:val="single"/>
        </w:rPr>
        <w:t>Once the gate is closed, it’s closed!</w:t>
      </w:r>
      <w:r w:rsidR="00852434" w:rsidRPr="00852434">
        <w:rPr>
          <w:b/>
        </w:rPr>
        <w:t xml:space="preserve">  </w:t>
      </w:r>
      <w:r w:rsidR="00EF6286" w:rsidRPr="00852434">
        <w:rPr>
          <w:b/>
        </w:rPr>
        <w:t>Call or text</w:t>
      </w:r>
      <w:r w:rsidR="00F51B4C" w:rsidRPr="00852434">
        <w:rPr>
          <w:b/>
        </w:rPr>
        <w:t xml:space="preserve"> Robert or Brianna</w:t>
      </w:r>
      <w:r w:rsidR="00EF6286" w:rsidRPr="00852434">
        <w:rPr>
          <w:b/>
        </w:rPr>
        <w:t xml:space="preserve"> at</w:t>
      </w:r>
      <w:r w:rsidR="00F51B4C" w:rsidRPr="00852434">
        <w:rPr>
          <w:b/>
        </w:rPr>
        <w:t xml:space="preserve"> 717-615-1820</w:t>
      </w:r>
    </w:p>
    <w:p w:rsidR="00F51B4C" w:rsidRPr="002F7E50" w:rsidRDefault="00EF6286" w:rsidP="008C56E0">
      <w:pPr>
        <w:pStyle w:val="ListParagraph"/>
        <w:numPr>
          <w:ilvl w:val="0"/>
          <w:numId w:val="7"/>
        </w:numPr>
        <w:rPr>
          <w:b/>
        </w:rPr>
      </w:pPr>
      <w:r w:rsidRPr="002F7E50">
        <w:rPr>
          <w:b/>
        </w:rPr>
        <w:t>No fires of any kind.  Repeat, no fires of any kind.  Charcoal or gas grills are ok.</w:t>
      </w:r>
    </w:p>
    <w:p w:rsidR="0021288E" w:rsidRDefault="007A661D" w:rsidP="008C56E0">
      <w:pPr>
        <w:pStyle w:val="ListParagraph"/>
        <w:numPr>
          <w:ilvl w:val="0"/>
          <w:numId w:val="2"/>
        </w:numPr>
        <w:rPr>
          <w:b/>
          <w:bCs/>
          <w:u w:val="single"/>
        </w:rPr>
      </w:pPr>
      <w:r>
        <w:rPr>
          <w:b/>
          <w:bCs/>
          <w:u w:val="single"/>
        </w:rPr>
        <w:t>PIT AREA</w:t>
      </w:r>
    </w:p>
    <w:p w:rsidR="0021288E" w:rsidRDefault="007A661D" w:rsidP="008C56E0">
      <w:pPr>
        <w:pStyle w:val="ListParagraph"/>
        <w:numPr>
          <w:ilvl w:val="0"/>
          <w:numId w:val="10"/>
        </w:numPr>
        <w:rPr>
          <w:b/>
          <w:bCs/>
          <w:u w:val="single"/>
        </w:rPr>
      </w:pPr>
      <w:r>
        <w:t>Unreserved lower pit area spots can be rented ($15 daily) on a first come</w:t>
      </w:r>
      <w:r w:rsidR="005A7E82">
        <w:t xml:space="preserve">, first serve basis.  </w:t>
      </w:r>
      <w:r w:rsidR="008C56E0">
        <w:t>See</w:t>
      </w:r>
      <w:r w:rsidR="005A7E82">
        <w:t xml:space="preserve"> Robert &amp; Brianna</w:t>
      </w:r>
      <w:r>
        <w:t xml:space="preserve"> for </w:t>
      </w:r>
      <w:r w:rsidR="00852434">
        <w:t xml:space="preserve">daily </w:t>
      </w:r>
      <w:r>
        <w:t>availability.</w:t>
      </w:r>
    </w:p>
    <w:p w:rsidR="0021288E" w:rsidRDefault="007A661D" w:rsidP="008C56E0">
      <w:pPr>
        <w:pStyle w:val="ListParagraph"/>
        <w:numPr>
          <w:ilvl w:val="0"/>
          <w:numId w:val="10"/>
        </w:numPr>
        <w:rPr>
          <w:b/>
          <w:bCs/>
          <w:u w:val="single"/>
        </w:rPr>
      </w:pPr>
      <w:r>
        <w:t xml:space="preserve">Karts are not allowed to be driven in the pit </w:t>
      </w:r>
      <w:r w:rsidR="00852434">
        <w:t>area.  Pit area is congested &amp;</w:t>
      </w:r>
      <w:r>
        <w:t xml:space="preserve"> safety is a concern.</w:t>
      </w:r>
    </w:p>
    <w:p w:rsidR="0021288E" w:rsidRDefault="007A661D" w:rsidP="008C56E0">
      <w:pPr>
        <w:pStyle w:val="ListParagraph"/>
        <w:numPr>
          <w:ilvl w:val="0"/>
          <w:numId w:val="10"/>
        </w:numPr>
        <w:rPr>
          <w:b/>
          <w:bCs/>
          <w:u w:val="single"/>
        </w:rPr>
      </w:pPr>
      <w:r>
        <w:t xml:space="preserve">Used oil </w:t>
      </w:r>
      <w:r w:rsidRPr="0021288E">
        <w:rPr>
          <w:u w:val="single"/>
        </w:rPr>
        <w:t>must be</w:t>
      </w:r>
      <w:r>
        <w:t xml:space="preserve"> put into the provided oil drum.  The intentional dumping of oil on the ground or in a trash barrel is not allowed.</w:t>
      </w:r>
    </w:p>
    <w:p w:rsidR="0021288E" w:rsidRDefault="0021288E" w:rsidP="008C56E0">
      <w:pPr>
        <w:pStyle w:val="ListParagraph"/>
        <w:numPr>
          <w:ilvl w:val="0"/>
          <w:numId w:val="10"/>
        </w:numPr>
        <w:rPr>
          <w:b/>
          <w:bCs/>
          <w:u w:val="single"/>
        </w:rPr>
      </w:pPr>
      <w:r>
        <w:t xml:space="preserve">Please dispose of all trash in the proper containers. </w:t>
      </w:r>
      <w:r w:rsidRPr="002F7E50">
        <w:rPr>
          <w:b/>
        </w:rPr>
        <w:t>(Please place large items in dumpster or beside trash cans.  Do not stuff the barrels with large items.)</w:t>
      </w:r>
    </w:p>
    <w:p w:rsidR="00520D61" w:rsidRPr="0021288E" w:rsidRDefault="007A661D" w:rsidP="008C56E0">
      <w:pPr>
        <w:pStyle w:val="ListParagraph"/>
        <w:numPr>
          <w:ilvl w:val="0"/>
          <w:numId w:val="10"/>
        </w:numPr>
        <w:rPr>
          <w:b/>
          <w:bCs/>
          <w:u w:val="single"/>
        </w:rPr>
      </w:pPr>
      <w:r>
        <w:t xml:space="preserve">The pit area is congested and safety is a concern.  Be considerate of other racer’s karts, tow-vehicles and equipment.  No games involving throwing of objects in lower pit or tech area.  No riding bikes, tricycles, scooters, etc in lower pit or tech area.   Feel free to play in the track area before and after races or up on the hill. </w:t>
      </w:r>
    </w:p>
    <w:p w:rsidR="00520D61" w:rsidRDefault="007A661D" w:rsidP="008C56E0">
      <w:pPr>
        <w:pStyle w:val="ListParagraph"/>
        <w:numPr>
          <w:ilvl w:val="0"/>
          <w:numId w:val="2"/>
        </w:numPr>
        <w:rPr>
          <w:b/>
          <w:bCs/>
          <w:u w:val="single"/>
        </w:rPr>
      </w:pPr>
      <w:r>
        <w:rPr>
          <w:b/>
          <w:bCs/>
          <w:u w:val="single"/>
        </w:rPr>
        <w:t>PIT PASSES</w:t>
      </w:r>
    </w:p>
    <w:p w:rsidR="0021288E" w:rsidRDefault="007A661D" w:rsidP="008C56E0">
      <w:pPr>
        <w:pStyle w:val="ListParagraph"/>
        <w:numPr>
          <w:ilvl w:val="0"/>
          <w:numId w:val="12"/>
        </w:numPr>
        <w:rPr>
          <w:b/>
          <w:bCs/>
          <w:i/>
          <w:iCs/>
        </w:rPr>
      </w:pPr>
      <w:r>
        <w:t xml:space="preserve">Everyone entering the hot pit area must have a pit pass.  </w:t>
      </w:r>
      <w:r w:rsidRPr="002F7E50">
        <w:rPr>
          <w:bCs/>
          <w:iCs/>
        </w:rPr>
        <w:t>This is mandatory and will be enforced!</w:t>
      </w:r>
    </w:p>
    <w:p w:rsidR="0021288E" w:rsidRDefault="007A661D" w:rsidP="008C56E0">
      <w:pPr>
        <w:pStyle w:val="ListParagraph"/>
        <w:numPr>
          <w:ilvl w:val="0"/>
          <w:numId w:val="12"/>
        </w:numPr>
        <w:rPr>
          <w:b/>
          <w:bCs/>
          <w:i/>
          <w:iCs/>
        </w:rPr>
      </w:pPr>
      <w:r>
        <w:t xml:space="preserve">Anyone without a wristband pit pass must leave the pit area immediately.  </w:t>
      </w:r>
    </w:p>
    <w:p w:rsidR="0021288E" w:rsidRDefault="007A661D" w:rsidP="008C56E0">
      <w:pPr>
        <w:pStyle w:val="ListParagraph"/>
        <w:numPr>
          <w:ilvl w:val="0"/>
          <w:numId w:val="12"/>
        </w:numPr>
        <w:rPr>
          <w:b/>
          <w:bCs/>
          <w:i/>
          <w:iCs/>
        </w:rPr>
      </w:pPr>
      <w:r>
        <w:t>Racers are responsible for their pit crew and guests.</w:t>
      </w:r>
    </w:p>
    <w:p w:rsidR="0021288E" w:rsidRDefault="007A661D" w:rsidP="008C56E0">
      <w:pPr>
        <w:pStyle w:val="ListParagraph"/>
        <w:numPr>
          <w:ilvl w:val="0"/>
          <w:numId w:val="12"/>
        </w:numPr>
        <w:rPr>
          <w:b/>
          <w:bCs/>
          <w:i/>
          <w:iCs/>
        </w:rPr>
      </w:pPr>
      <w:r>
        <w:t>Minor participants (17 years &amp; under) must have a Minor’s Release Form completed &amp; signed by one parent/guardian.  Per insurance, a new Release is required for each event.</w:t>
      </w:r>
    </w:p>
    <w:p w:rsidR="00520D61" w:rsidRPr="00C60155" w:rsidRDefault="007A661D" w:rsidP="008C56E0">
      <w:pPr>
        <w:pStyle w:val="ListParagraph"/>
        <w:numPr>
          <w:ilvl w:val="0"/>
          <w:numId w:val="12"/>
        </w:numPr>
        <w:rPr>
          <w:b/>
          <w:bCs/>
          <w:i/>
          <w:iCs/>
        </w:rPr>
      </w:pPr>
      <w:r>
        <w:t>No laps shall be taken without a pit pass.  Infraction will result in suspension for the day.</w:t>
      </w:r>
    </w:p>
    <w:p w:rsidR="008C56E0" w:rsidRDefault="007A661D" w:rsidP="008C56E0">
      <w:pPr>
        <w:pStyle w:val="ListParagraph"/>
        <w:numPr>
          <w:ilvl w:val="0"/>
          <w:numId w:val="2"/>
        </w:numPr>
        <w:rPr>
          <w:b/>
          <w:bCs/>
          <w:u w:val="single"/>
        </w:rPr>
      </w:pPr>
      <w:r>
        <w:rPr>
          <w:b/>
          <w:bCs/>
          <w:u w:val="single"/>
        </w:rPr>
        <w:lastRenderedPageBreak/>
        <w:t xml:space="preserve">SAFETY EQUIPMENT </w:t>
      </w:r>
    </w:p>
    <w:p w:rsidR="008C56E0" w:rsidRDefault="007A661D" w:rsidP="008C56E0">
      <w:pPr>
        <w:pStyle w:val="ListParagraph"/>
        <w:numPr>
          <w:ilvl w:val="0"/>
          <w:numId w:val="13"/>
        </w:numPr>
        <w:rPr>
          <w:b/>
          <w:bCs/>
          <w:u w:val="single"/>
        </w:rPr>
      </w:pPr>
      <w:r>
        <w:t>A licensed EMT shall be on hand during every racing event.</w:t>
      </w:r>
    </w:p>
    <w:p w:rsidR="008C56E0" w:rsidRDefault="007A661D" w:rsidP="008C56E0">
      <w:pPr>
        <w:pStyle w:val="ListParagraph"/>
        <w:numPr>
          <w:ilvl w:val="0"/>
          <w:numId w:val="13"/>
        </w:numPr>
        <w:rPr>
          <w:b/>
          <w:bCs/>
          <w:u w:val="single"/>
        </w:rPr>
      </w:pPr>
      <w:r>
        <w:t>Fire extinguishers are mandatory in every pit.</w:t>
      </w:r>
    </w:p>
    <w:p w:rsidR="008C56E0" w:rsidRDefault="007A661D" w:rsidP="008C56E0">
      <w:pPr>
        <w:pStyle w:val="ListParagraph"/>
        <w:numPr>
          <w:ilvl w:val="0"/>
          <w:numId w:val="13"/>
        </w:numPr>
        <w:rPr>
          <w:b/>
          <w:bCs/>
          <w:u w:val="single"/>
        </w:rPr>
      </w:pPr>
      <w:r>
        <w:t xml:space="preserve">All karts, drivers and safety equipment will be required to pass safety tech before entering the track.  </w:t>
      </w:r>
    </w:p>
    <w:p w:rsidR="008C56E0" w:rsidRPr="002F7E50" w:rsidRDefault="007A661D" w:rsidP="008C56E0">
      <w:pPr>
        <w:pStyle w:val="ListParagraph"/>
        <w:numPr>
          <w:ilvl w:val="0"/>
          <w:numId w:val="13"/>
        </w:numPr>
        <w:rPr>
          <w:bCs/>
          <w:u w:val="single"/>
        </w:rPr>
      </w:pPr>
      <w:r w:rsidRPr="002F7E50">
        <w:rPr>
          <w:bCs/>
          <w:iCs/>
        </w:rPr>
        <w:t xml:space="preserve">In addition to the standard brake linkage rod, all karts are required to have a secondary braided safety cable from the master cylinder to the brake pedal.  </w:t>
      </w:r>
    </w:p>
    <w:p w:rsidR="008C56E0" w:rsidRDefault="007A661D" w:rsidP="008C56E0">
      <w:pPr>
        <w:pStyle w:val="ListParagraph"/>
        <w:numPr>
          <w:ilvl w:val="0"/>
          <w:numId w:val="13"/>
        </w:numPr>
        <w:rPr>
          <w:b/>
          <w:bCs/>
          <w:u w:val="single"/>
        </w:rPr>
      </w:pPr>
      <w:r>
        <w:t xml:space="preserve">A SNELL 2010 or newer full face helmet, neck brace, gloves and heavy jackets are mandatory and must be presented at pre-tech.  </w:t>
      </w:r>
    </w:p>
    <w:p w:rsidR="00520D61" w:rsidRPr="008C56E0" w:rsidRDefault="007A661D" w:rsidP="008C56E0">
      <w:pPr>
        <w:pStyle w:val="ListParagraph"/>
        <w:numPr>
          <w:ilvl w:val="0"/>
          <w:numId w:val="13"/>
        </w:numPr>
        <w:rPr>
          <w:b/>
          <w:bCs/>
          <w:u w:val="single"/>
        </w:rPr>
      </w:pPr>
      <w:r>
        <w:t>SFI20.1 rated chest protector is mandatory for all drivers in classes where maximum age is 12 or lower.</w:t>
      </w:r>
    </w:p>
    <w:p w:rsidR="008C56E0" w:rsidRDefault="007A661D" w:rsidP="008C56E0">
      <w:pPr>
        <w:pStyle w:val="ListParagraph"/>
        <w:numPr>
          <w:ilvl w:val="0"/>
          <w:numId w:val="2"/>
        </w:numPr>
        <w:rPr>
          <w:b/>
          <w:bCs/>
          <w:u w:val="single"/>
        </w:rPr>
      </w:pPr>
      <w:r>
        <w:rPr>
          <w:b/>
          <w:bCs/>
          <w:u w:val="single"/>
        </w:rPr>
        <w:t>CONDUCT</w:t>
      </w:r>
    </w:p>
    <w:p w:rsidR="008C56E0" w:rsidRDefault="007A661D" w:rsidP="008C56E0">
      <w:pPr>
        <w:pStyle w:val="ListParagraph"/>
        <w:numPr>
          <w:ilvl w:val="0"/>
          <w:numId w:val="14"/>
        </w:numPr>
        <w:rPr>
          <w:b/>
          <w:bCs/>
          <w:u w:val="single"/>
        </w:rPr>
      </w:pPr>
      <w:r>
        <w:t xml:space="preserve">All drivers shall conduct themselves in an orderly manner. </w:t>
      </w:r>
    </w:p>
    <w:p w:rsidR="008C56E0" w:rsidRDefault="007A661D" w:rsidP="008C56E0">
      <w:pPr>
        <w:pStyle w:val="ListParagraph"/>
        <w:numPr>
          <w:ilvl w:val="0"/>
          <w:numId w:val="14"/>
        </w:numPr>
        <w:rPr>
          <w:b/>
          <w:bCs/>
          <w:u w:val="single"/>
        </w:rPr>
      </w:pPr>
      <w:r>
        <w:t xml:space="preserve">Physical violence or verbal abuse of any individual, official, participant, spectator, etc will not be tolerated.  </w:t>
      </w:r>
    </w:p>
    <w:p w:rsidR="008C56E0" w:rsidRDefault="007A661D" w:rsidP="008C56E0">
      <w:pPr>
        <w:pStyle w:val="ListParagraph"/>
        <w:numPr>
          <w:ilvl w:val="0"/>
          <w:numId w:val="14"/>
        </w:numPr>
        <w:rPr>
          <w:b/>
          <w:bCs/>
          <w:u w:val="single"/>
        </w:rPr>
      </w:pPr>
      <w:r>
        <w:t>Drivers are responsible for their pit crew and guests.</w:t>
      </w:r>
    </w:p>
    <w:p w:rsidR="008C56E0" w:rsidRDefault="007A661D" w:rsidP="008C56E0">
      <w:pPr>
        <w:pStyle w:val="ListParagraph"/>
        <w:numPr>
          <w:ilvl w:val="0"/>
          <w:numId w:val="14"/>
        </w:numPr>
        <w:rPr>
          <w:b/>
          <w:bCs/>
          <w:u w:val="single"/>
        </w:rPr>
      </w:pPr>
      <w:r>
        <w:t>Penalties for misconduct will be charged directly to the driver resulting in being disqualified from the event and if problems continue suspension for the year.</w:t>
      </w:r>
    </w:p>
    <w:p w:rsidR="008C56E0" w:rsidRDefault="007A661D" w:rsidP="008C56E0">
      <w:pPr>
        <w:pStyle w:val="ListParagraph"/>
        <w:numPr>
          <w:ilvl w:val="0"/>
          <w:numId w:val="14"/>
        </w:numPr>
        <w:rPr>
          <w:b/>
          <w:bCs/>
          <w:u w:val="single"/>
        </w:rPr>
      </w:pPr>
      <w:r>
        <w:t>Verbal abuse will be a cause for immediate ejection including loss of points from an event and possible suspension from future events.</w:t>
      </w:r>
    </w:p>
    <w:p w:rsidR="008C56E0" w:rsidRDefault="007A661D" w:rsidP="008C56E0">
      <w:pPr>
        <w:pStyle w:val="ListParagraph"/>
        <w:numPr>
          <w:ilvl w:val="0"/>
          <w:numId w:val="14"/>
        </w:numPr>
        <w:rPr>
          <w:b/>
          <w:bCs/>
          <w:u w:val="single"/>
        </w:rPr>
      </w:pPr>
      <w:r>
        <w:t xml:space="preserve">Arguing with race officials or track workers or any unsportsmanlike conduct will not be tolerated.  This includes </w:t>
      </w:r>
      <w:r w:rsidRPr="008C56E0">
        <w:rPr>
          <w:i/>
          <w:iCs/>
        </w:rPr>
        <w:t>everyone</w:t>
      </w:r>
      <w:r>
        <w:t xml:space="preserve"> – drivers, pit crews and spectators.</w:t>
      </w:r>
    </w:p>
    <w:p w:rsidR="008C56E0" w:rsidRDefault="007A661D" w:rsidP="008C56E0">
      <w:pPr>
        <w:pStyle w:val="ListParagraph"/>
        <w:numPr>
          <w:ilvl w:val="0"/>
          <w:numId w:val="14"/>
        </w:numPr>
        <w:rPr>
          <w:b/>
          <w:bCs/>
          <w:u w:val="single"/>
        </w:rPr>
      </w:pPr>
      <w:r>
        <w:t>Consumption of alcoholic beverages is strictly forbidden for all racers, pit crew and guests until all races have been completed for the day.  At that time, all local and state laws concerning consumption of alcoholic beverages are in effect.</w:t>
      </w:r>
    </w:p>
    <w:p w:rsidR="008C56E0" w:rsidRPr="002F7E50" w:rsidRDefault="007A661D" w:rsidP="008C56E0">
      <w:pPr>
        <w:pStyle w:val="ListParagraph"/>
        <w:numPr>
          <w:ilvl w:val="0"/>
          <w:numId w:val="14"/>
        </w:numPr>
        <w:rPr>
          <w:b/>
          <w:bCs/>
          <w:u w:val="single"/>
        </w:rPr>
      </w:pPr>
      <w:r w:rsidRPr="002F7E50">
        <w:rPr>
          <w:b/>
        </w:rPr>
        <w:t>If a kart s</w:t>
      </w:r>
      <w:r w:rsidR="002F7E50" w:rsidRPr="002F7E50">
        <w:rPr>
          <w:b/>
        </w:rPr>
        <w:t>tops on the track during a race</w:t>
      </w:r>
      <w:r w:rsidRPr="002F7E50">
        <w:rPr>
          <w:b/>
        </w:rPr>
        <w:t xml:space="preserve"> </w:t>
      </w:r>
      <w:r w:rsidR="00BC7A58" w:rsidRPr="002F7E50">
        <w:rPr>
          <w:b/>
        </w:rPr>
        <w:t xml:space="preserve">and </w:t>
      </w:r>
      <w:r w:rsidRPr="002F7E50">
        <w:rPr>
          <w:b/>
        </w:rPr>
        <w:t>it cannot be restarted.</w:t>
      </w:r>
      <w:r w:rsidR="00BC7A58" w:rsidRPr="002F7E50">
        <w:rPr>
          <w:b/>
        </w:rPr>
        <w:t xml:space="preserve"> Crew member will be directed by a track official to take a starter out to restart stopped kart.  This will only be allowed during the warm-up laps of a heat or feature race.</w:t>
      </w:r>
    </w:p>
    <w:p w:rsidR="00520D61" w:rsidRPr="008C56E0" w:rsidRDefault="007A661D" w:rsidP="008C56E0">
      <w:pPr>
        <w:pStyle w:val="ListParagraph"/>
        <w:numPr>
          <w:ilvl w:val="0"/>
          <w:numId w:val="14"/>
        </w:numPr>
        <w:rPr>
          <w:b/>
          <w:bCs/>
          <w:u w:val="single"/>
        </w:rPr>
      </w:pPr>
      <w:r>
        <w:lastRenderedPageBreak/>
        <w:t xml:space="preserve">No crew member is allowed to enter the race track </w:t>
      </w:r>
      <w:r w:rsidRPr="008C56E0">
        <w:rPr>
          <w:i/>
          <w:iCs/>
          <w:u w:val="single"/>
        </w:rPr>
        <w:t>under any circumstances</w:t>
      </w:r>
      <w:r>
        <w:t xml:space="preserve"> unless given clearance by the Race Director or Grid Steward.  This will result in the racer being DQ from all classes for the day.</w:t>
      </w:r>
    </w:p>
    <w:p w:rsidR="008C56E0" w:rsidRDefault="007A661D" w:rsidP="008C56E0">
      <w:pPr>
        <w:pStyle w:val="ListParagraph"/>
        <w:numPr>
          <w:ilvl w:val="0"/>
          <w:numId w:val="2"/>
        </w:numPr>
      </w:pPr>
      <w:r>
        <w:rPr>
          <w:b/>
          <w:bCs/>
          <w:u w:val="single"/>
        </w:rPr>
        <w:t>RACE PROCEDURE</w:t>
      </w:r>
    </w:p>
    <w:p w:rsidR="008C56E0" w:rsidRDefault="007A661D" w:rsidP="008C56E0">
      <w:pPr>
        <w:pStyle w:val="ListParagraph"/>
        <w:numPr>
          <w:ilvl w:val="0"/>
          <w:numId w:val="15"/>
        </w:numPr>
      </w:pPr>
      <w:r>
        <w:t>Sandy Hook Speedway is a WKA Master Track and follows the rules outlined in the WKA Tech Manual unless otherwise specified.</w:t>
      </w:r>
    </w:p>
    <w:p w:rsidR="00805D2D" w:rsidRDefault="00805D2D" w:rsidP="00805D2D">
      <w:pPr>
        <w:pStyle w:val="ListParagraph"/>
        <w:numPr>
          <w:ilvl w:val="0"/>
          <w:numId w:val="15"/>
        </w:numPr>
        <w:rPr>
          <w:b/>
          <w:bCs/>
          <w:i/>
          <w:iCs/>
          <w:u w:val="single"/>
        </w:rPr>
      </w:pPr>
      <w:r>
        <w:t>Timing tag should be properly mounted and functioning during practice, qualifying and racing.  Switching of timing tags from kart to kart will no longer be allowed. Each kart must have a dedicated timing tag. If a racer has more than one kart, each kart must have a dedicated timing tag. i.e. if a racer has 3 karts, driver must acquire 3 timing tags.</w:t>
      </w:r>
    </w:p>
    <w:p w:rsidR="008C56E0" w:rsidRDefault="007A661D" w:rsidP="008C56E0">
      <w:pPr>
        <w:pStyle w:val="ListParagraph"/>
        <w:numPr>
          <w:ilvl w:val="0"/>
          <w:numId w:val="15"/>
        </w:numPr>
      </w:pPr>
      <w:r>
        <w:t>Racers need to be ready, on the grid, as qualifying round time will start when the first kart takes the track for each class.  You may not re-enter the track during qualifying once you exit.</w:t>
      </w:r>
    </w:p>
    <w:p w:rsidR="00BC7A58" w:rsidRPr="002F7E50" w:rsidRDefault="00BC7A58" w:rsidP="00BC7A58">
      <w:pPr>
        <w:pStyle w:val="ListParagraph"/>
        <w:numPr>
          <w:ilvl w:val="0"/>
          <w:numId w:val="15"/>
        </w:numPr>
        <w:rPr>
          <w:b/>
          <w:bCs/>
          <w:i/>
          <w:iCs/>
          <w:u w:val="single"/>
        </w:rPr>
      </w:pPr>
      <w:r w:rsidRPr="002F7E50">
        <w:rPr>
          <w:b/>
        </w:rPr>
        <w:t xml:space="preserve">If </w:t>
      </w:r>
      <w:r w:rsidR="00805D2D">
        <w:rPr>
          <w:b/>
        </w:rPr>
        <w:t xml:space="preserve">racer </w:t>
      </w:r>
      <w:r w:rsidRPr="002F7E50">
        <w:rPr>
          <w:b/>
        </w:rPr>
        <w:t>posts no ti</w:t>
      </w:r>
      <w:r w:rsidR="00805D2D">
        <w:rPr>
          <w:b/>
        </w:rPr>
        <w:t>me due to not having timing tag on kart, the racer</w:t>
      </w:r>
      <w:r w:rsidRPr="002F7E50">
        <w:rPr>
          <w:b/>
        </w:rPr>
        <w:t xml:space="preserve"> will be scored as DNS for that time on track. This will be enforced for heat &amp; feature event races. It is the </w:t>
      </w:r>
      <w:r w:rsidR="00805D2D">
        <w:rPr>
          <w:b/>
        </w:rPr>
        <w:t>race</w:t>
      </w:r>
      <w:r w:rsidRPr="002F7E50">
        <w:rPr>
          <w:b/>
        </w:rPr>
        <w:t xml:space="preserve">r’s responsibility to make sure kart is equipped with </w:t>
      </w:r>
      <w:r w:rsidR="00805D2D">
        <w:rPr>
          <w:b/>
        </w:rPr>
        <w:t>timing tag</w:t>
      </w:r>
      <w:r w:rsidRPr="002F7E50">
        <w:rPr>
          <w:b/>
        </w:rPr>
        <w:t xml:space="preserve"> when on track. Otherwise they will not be scored.  (If hand-scoring is done, that is only for race direction reference and not final position scoring.)</w:t>
      </w:r>
    </w:p>
    <w:p w:rsidR="008C56E0" w:rsidRDefault="007A661D" w:rsidP="008C56E0">
      <w:pPr>
        <w:pStyle w:val="ListParagraph"/>
        <w:numPr>
          <w:ilvl w:val="0"/>
          <w:numId w:val="15"/>
        </w:numPr>
      </w:pPr>
      <w:r>
        <w:t xml:space="preserve">All decisions concerning scorekeeping, suspensions, disqualification and interpretation of SHS rules by the Sandy Hook Speedway Officials are final.  </w:t>
      </w:r>
    </w:p>
    <w:p w:rsidR="008C56E0" w:rsidRDefault="007A661D" w:rsidP="008C56E0">
      <w:pPr>
        <w:pStyle w:val="ListParagraph"/>
        <w:numPr>
          <w:ilvl w:val="0"/>
          <w:numId w:val="15"/>
        </w:numPr>
      </w:pPr>
      <w:r>
        <w:t xml:space="preserve">The Flagman or the Race Director has the right to offer a complete restart, if he feels it is necessary.  </w:t>
      </w:r>
    </w:p>
    <w:p w:rsidR="008C56E0" w:rsidRDefault="007A661D" w:rsidP="008C56E0">
      <w:pPr>
        <w:pStyle w:val="ListParagraph"/>
        <w:numPr>
          <w:ilvl w:val="0"/>
          <w:numId w:val="15"/>
        </w:numPr>
      </w:pPr>
      <w:r>
        <w:t xml:space="preserve">The green flag will be given when the front row karts are keeping a reasonable pace and the front row karts are even with each other. It is the responsibility of the karts behind them to keep up and stay in formation. If the front row accelerates prior to the green flag, the Flagman may call a false start.  If the front row fails to receive the green after two (2) attempts, the field will be restarted using a box start format.  After one (1) attempt at a box start, the front row will be moved back one row and the second row will be moved to the front.  </w:t>
      </w:r>
    </w:p>
    <w:p w:rsidR="008C56E0" w:rsidRDefault="007A661D" w:rsidP="008C56E0">
      <w:pPr>
        <w:pStyle w:val="ListParagraph"/>
        <w:numPr>
          <w:ilvl w:val="0"/>
          <w:numId w:val="15"/>
        </w:numPr>
      </w:pPr>
      <w:r>
        <w:t>No karts may pass with intent to advance position prior to crossing the start finish line.  Subject to penalty of black flag.</w:t>
      </w:r>
    </w:p>
    <w:p w:rsidR="008C56E0" w:rsidRDefault="007A661D" w:rsidP="008C56E0">
      <w:pPr>
        <w:pStyle w:val="ListParagraph"/>
        <w:numPr>
          <w:ilvl w:val="0"/>
          <w:numId w:val="2"/>
        </w:numPr>
        <w:rPr>
          <w:b/>
          <w:bCs/>
          <w:u w:val="single"/>
        </w:rPr>
      </w:pPr>
      <w:r>
        <w:rPr>
          <w:b/>
          <w:bCs/>
          <w:u w:val="single"/>
        </w:rPr>
        <w:t>FLAGS</w:t>
      </w:r>
    </w:p>
    <w:p w:rsidR="008C56E0" w:rsidRDefault="007A661D" w:rsidP="008C56E0">
      <w:pPr>
        <w:pStyle w:val="ListParagraph"/>
        <w:numPr>
          <w:ilvl w:val="0"/>
          <w:numId w:val="16"/>
        </w:numPr>
        <w:rPr>
          <w:b/>
          <w:bCs/>
          <w:u w:val="single"/>
        </w:rPr>
      </w:pPr>
      <w:r w:rsidRPr="008C56E0">
        <w:rPr>
          <w:i/>
          <w:iCs/>
        </w:rPr>
        <w:lastRenderedPageBreak/>
        <w:t>Green</w:t>
      </w:r>
      <w:r>
        <w:t xml:space="preserve"> – used to start the race</w:t>
      </w:r>
    </w:p>
    <w:p w:rsidR="008C56E0" w:rsidRDefault="007A661D" w:rsidP="008C56E0">
      <w:pPr>
        <w:pStyle w:val="ListParagraph"/>
        <w:numPr>
          <w:ilvl w:val="0"/>
          <w:numId w:val="16"/>
        </w:numPr>
        <w:rPr>
          <w:b/>
          <w:bCs/>
          <w:u w:val="single"/>
        </w:rPr>
      </w:pPr>
      <w:r w:rsidRPr="008C56E0">
        <w:rPr>
          <w:i/>
          <w:iCs/>
        </w:rPr>
        <w:t>Yellow</w:t>
      </w:r>
      <w:r>
        <w:t xml:space="preserve"> – warn racers of a hazard on the track.  Racers should slow down and not pass to advance position under yellow.  For oval track races, a yellow flag means it will be a full course restart.  Racers should follow direction of race officials.</w:t>
      </w:r>
    </w:p>
    <w:p w:rsidR="008C56E0" w:rsidRDefault="007A661D" w:rsidP="008C56E0">
      <w:pPr>
        <w:pStyle w:val="ListParagraph"/>
        <w:numPr>
          <w:ilvl w:val="0"/>
          <w:numId w:val="16"/>
        </w:numPr>
        <w:rPr>
          <w:b/>
          <w:bCs/>
          <w:u w:val="single"/>
        </w:rPr>
      </w:pPr>
      <w:r>
        <w:t>Blue &amp; Yellow – alerts racer that the leaders are approaching and will be overtaking the racer within the next lap.  Racer should not alter their driving line as faster traffic will determine the best way to pass.</w:t>
      </w:r>
    </w:p>
    <w:p w:rsidR="008C56E0" w:rsidRDefault="007A661D" w:rsidP="008C56E0">
      <w:pPr>
        <w:pStyle w:val="ListParagraph"/>
        <w:numPr>
          <w:ilvl w:val="0"/>
          <w:numId w:val="16"/>
        </w:numPr>
        <w:rPr>
          <w:b/>
          <w:bCs/>
          <w:u w:val="single"/>
        </w:rPr>
      </w:pPr>
      <w:r w:rsidRPr="008C56E0">
        <w:rPr>
          <w:i/>
          <w:iCs/>
        </w:rPr>
        <w:t>Red</w:t>
      </w:r>
      <w:r>
        <w:t xml:space="preserve"> – all racers should slow (with hand raised) and safely stop on the track as there’s a racer needing immediate attention.</w:t>
      </w:r>
    </w:p>
    <w:p w:rsidR="008C56E0" w:rsidRDefault="007A661D" w:rsidP="008C56E0">
      <w:pPr>
        <w:pStyle w:val="ListParagraph"/>
        <w:numPr>
          <w:ilvl w:val="0"/>
          <w:numId w:val="16"/>
        </w:numPr>
        <w:rPr>
          <w:b/>
          <w:bCs/>
          <w:u w:val="single"/>
        </w:rPr>
      </w:pPr>
      <w:r w:rsidRPr="008C56E0">
        <w:rPr>
          <w:i/>
          <w:iCs/>
        </w:rPr>
        <w:t>Rolled Black</w:t>
      </w:r>
      <w:r>
        <w:t xml:space="preserve"> – used as a warning to racer by track officials.  Racer does not need to exit track.  This will be shown to a racer one (1) time per event.  If rough driving continues, then a waving black flag will be given.</w:t>
      </w:r>
    </w:p>
    <w:p w:rsidR="008C56E0" w:rsidRDefault="007A661D" w:rsidP="008C56E0">
      <w:pPr>
        <w:pStyle w:val="ListParagraph"/>
        <w:numPr>
          <w:ilvl w:val="0"/>
          <w:numId w:val="16"/>
        </w:numPr>
        <w:rPr>
          <w:b/>
          <w:bCs/>
          <w:u w:val="single"/>
        </w:rPr>
      </w:pPr>
      <w:r w:rsidRPr="008C56E0">
        <w:rPr>
          <w:i/>
          <w:iCs/>
        </w:rPr>
        <w:t>Black</w:t>
      </w:r>
      <w:r>
        <w:t xml:space="preserve"> – given to racer if there’s a hazard condition with their kart and racer should exit track (with hand raised) to repair equipment.  Also given as final penalty flag for rough or unsportsmanlike driving.</w:t>
      </w:r>
    </w:p>
    <w:p w:rsidR="008C56E0" w:rsidRDefault="007A661D" w:rsidP="008C56E0">
      <w:pPr>
        <w:pStyle w:val="ListParagraph"/>
        <w:numPr>
          <w:ilvl w:val="0"/>
          <w:numId w:val="16"/>
        </w:numPr>
        <w:rPr>
          <w:b/>
          <w:bCs/>
          <w:u w:val="single"/>
        </w:rPr>
      </w:pPr>
      <w:r w:rsidRPr="008C56E0">
        <w:rPr>
          <w:i/>
          <w:iCs/>
        </w:rPr>
        <w:t>Green &amp; Yellow flags crossed</w:t>
      </w:r>
      <w:r>
        <w:t xml:space="preserve"> – signals racers ½ way is complete</w:t>
      </w:r>
    </w:p>
    <w:p w:rsidR="008C56E0" w:rsidRDefault="007A661D" w:rsidP="008C56E0">
      <w:pPr>
        <w:pStyle w:val="ListParagraph"/>
        <w:numPr>
          <w:ilvl w:val="0"/>
          <w:numId w:val="16"/>
        </w:numPr>
        <w:rPr>
          <w:b/>
          <w:bCs/>
          <w:u w:val="single"/>
        </w:rPr>
      </w:pPr>
      <w:r w:rsidRPr="008C56E0">
        <w:rPr>
          <w:i/>
          <w:iCs/>
        </w:rPr>
        <w:t>Rolled White &amp; Rolled Checkered</w:t>
      </w:r>
      <w:r>
        <w:t xml:space="preserve"> – signals racers 2 laps remaining</w:t>
      </w:r>
    </w:p>
    <w:p w:rsidR="008C56E0" w:rsidRDefault="007A661D" w:rsidP="008C56E0">
      <w:pPr>
        <w:pStyle w:val="ListParagraph"/>
        <w:numPr>
          <w:ilvl w:val="0"/>
          <w:numId w:val="16"/>
        </w:numPr>
        <w:rPr>
          <w:b/>
          <w:bCs/>
          <w:u w:val="single"/>
        </w:rPr>
      </w:pPr>
      <w:r w:rsidRPr="008C56E0">
        <w:rPr>
          <w:i/>
          <w:iCs/>
        </w:rPr>
        <w:t>White</w:t>
      </w:r>
      <w:r>
        <w:t xml:space="preserve"> – 1 lap remaining</w:t>
      </w:r>
    </w:p>
    <w:p w:rsidR="00520D61" w:rsidRPr="008C56E0" w:rsidRDefault="007A661D" w:rsidP="008C56E0">
      <w:pPr>
        <w:pStyle w:val="ListParagraph"/>
        <w:numPr>
          <w:ilvl w:val="0"/>
          <w:numId w:val="16"/>
        </w:numPr>
        <w:rPr>
          <w:b/>
          <w:bCs/>
          <w:u w:val="single"/>
        </w:rPr>
      </w:pPr>
      <w:r w:rsidRPr="008C56E0">
        <w:rPr>
          <w:i/>
          <w:iCs/>
        </w:rPr>
        <w:t>Checkered</w:t>
      </w:r>
      <w:r>
        <w:t xml:space="preserve"> – end of race</w:t>
      </w:r>
    </w:p>
    <w:p w:rsidR="008C56E0" w:rsidRDefault="007A661D" w:rsidP="008C56E0">
      <w:pPr>
        <w:pStyle w:val="ListParagraph"/>
        <w:numPr>
          <w:ilvl w:val="0"/>
          <w:numId w:val="5"/>
        </w:numPr>
        <w:rPr>
          <w:u w:val="single"/>
        </w:rPr>
      </w:pPr>
      <w:r>
        <w:rPr>
          <w:b/>
          <w:bCs/>
          <w:u w:val="single"/>
        </w:rPr>
        <w:t>REGISTRATION/DRIVER’S MEETING</w:t>
      </w:r>
    </w:p>
    <w:p w:rsidR="008C56E0" w:rsidRDefault="007A661D" w:rsidP="008C56E0">
      <w:pPr>
        <w:pStyle w:val="ListParagraph"/>
        <w:numPr>
          <w:ilvl w:val="0"/>
          <w:numId w:val="17"/>
        </w:numPr>
        <w:rPr>
          <w:u w:val="single"/>
        </w:rPr>
      </w:pPr>
      <w:r>
        <w:t>Registration will close at the start of qualifying and no changes to classes will be made.</w:t>
      </w:r>
    </w:p>
    <w:p w:rsidR="00520D61" w:rsidRPr="00852434" w:rsidRDefault="007A661D" w:rsidP="008C56E0">
      <w:pPr>
        <w:pStyle w:val="ListParagraph"/>
        <w:numPr>
          <w:ilvl w:val="0"/>
          <w:numId w:val="17"/>
        </w:numPr>
        <w:rPr>
          <w:b/>
          <w:u w:val="single"/>
        </w:rPr>
      </w:pPr>
      <w:r w:rsidRPr="002F7E50">
        <w:rPr>
          <w:b/>
        </w:rPr>
        <w:t xml:space="preserve">A formal driver’s meeting will be held prior to practice.  All minor racers (under 18) must have an adult present at the meeting.  Attendance at the meeting is mandatory.  </w:t>
      </w:r>
    </w:p>
    <w:p w:rsidR="00852434" w:rsidRDefault="00852434" w:rsidP="00852434">
      <w:pPr>
        <w:pStyle w:val="ListParagraph"/>
        <w:ind w:left="1440"/>
        <w:rPr>
          <w:b/>
        </w:rPr>
      </w:pPr>
    </w:p>
    <w:p w:rsidR="00852434" w:rsidRDefault="00852434" w:rsidP="00852434">
      <w:pPr>
        <w:pStyle w:val="ListParagraph"/>
        <w:ind w:left="1440"/>
        <w:rPr>
          <w:b/>
        </w:rPr>
      </w:pPr>
    </w:p>
    <w:p w:rsidR="00852434" w:rsidRDefault="00852434" w:rsidP="00852434">
      <w:pPr>
        <w:pStyle w:val="ListParagraph"/>
        <w:ind w:left="1440"/>
        <w:rPr>
          <w:b/>
        </w:rPr>
      </w:pPr>
    </w:p>
    <w:p w:rsidR="00852434" w:rsidRDefault="00852434" w:rsidP="00852434">
      <w:pPr>
        <w:pStyle w:val="ListParagraph"/>
        <w:ind w:left="1440"/>
        <w:rPr>
          <w:b/>
        </w:rPr>
      </w:pPr>
    </w:p>
    <w:p w:rsidR="00852434" w:rsidRPr="002F7E50" w:rsidRDefault="00852434" w:rsidP="00852434">
      <w:pPr>
        <w:pStyle w:val="ListParagraph"/>
        <w:ind w:left="1440"/>
        <w:rPr>
          <w:b/>
          <w:u w:val="single"/>
        </w:rPr>
      </w:pPr>
    </w:p>
    <w:p w:rsidR="008C56E0" w:rsidRDefault="007A661D" w:rsidP="008C56E0">
      <w:pPr>
        <w:pStyle w:val="ListParagraph"/>
        <w:numPr>
          <w:ilvl w:val="0"/>
          <w:numId w:val="4"/>
        </w:numPr>
        <w:jc w:val="both"/>
        <w:rPr>
          <w:b/>
          <w:bCs/>
          <w:u w:val="single"/>
        </w:rPr>
      </w:pPr>
      <w:r>
        <w:rPr>
          <w:b/>
          <w:bCs/>
          <w:u w:val="single"/>
        </w:rPr>
        <w:lastRenderedPageBreak/>
        <w:t>COMPETITOR PERFORMANCE</w:t>
      </w:r>
    </w:p>
    <w:p w:rsidR="008C56E0" w:rsidRDefault="007A661D" w:rsidP="008C56E0">
      <w:pPr>
        <w:pStyle w:val="ListParagraph"/>
        <w:numPr>
          <w:ilvl w:val="0"/>
          <w:numId w:val="18"/>
        </w:numPr>
        <w:rPr>
          <w:b/>
          <w:bCs/>
          <w:u w:val="single"/>
        </w:rPr>
      </w:pPr>
      <w:r>
        <w:t>Unnecessary rough driving, bumping, blocking or otherwise foul driving will subject the driver to disqualification.  The Race Director’s decision is final.</w:t>
      </w:r>
    </w:p>
    <w:p w:rsidR="008C56E0" w:rsidRDefault="007A661D" w:rsidP="008C56E0">
      <w:pPr>
        <w:pStyle w:val="ListParagraph"/>
        <w:numPr>
          <w:ilvl w:val="0"/>
          <w:numId w:val="18"/>
        </w:numPr>
        <w:rPr>
          <w:b/>
          <w:bCs/>
          <w:u w:val="single"/>
        </w:rPr>
      </w:pPr>
      <w:r>
        <w:t>Deliberately driving all four (4) wheels off the track to improve your position will result in a penalty.  If the action was not taken to avoid an emergency situation, you will be scored one (1) lap down for each occurrence.  If you inadvertently leave the track with all four (4) wheels, you must re-enter the race safely and without advancing your position.</w:t>
      </w:r>
    </w:p>
    <w:p w:rsidR="00520D61" w:rsidRPr="008C56E0" w:rsidRDefault="007A661D" w:rsidP="008C56E0">
      <w:pPr>
        <w:pStyle w:val="ListParagraph"/>
        <w:numPr>
          <w:ilvl w:val="0"/>
          <w:numId w:val="18"/>
        </w:numPr>
        <w:rPr>
          <w:b/>
          <w:bCs/>
          <w:u w:val="single"/>
        </w:rPr>
      </w:pPr>
      <w:r>
        <w:t xml:space="preserve">Per WKA tire rules, </w:t>
      </w:r>
      <w:r w:rsidRPr="008C56E0">
        <w:rPr>
          <w:i/>
          <w:iCs/>
          <w:u w:val="single"/>
        </w:rPr>
        <w:t>no prepping of tires or use of tire warmers is allowed</w:t>
      </w:r>
      <w:r>
        <w:t xml:space="preserve">.  Tires must be at ambient temperature.  </w:t>
      </w:r>
    </w:p>
    <w:p w:rsidR="008C56E0" w:rsidRDefault="007A661D" w:rsidP="008C56E0">
      <w:pPr>
        <w:pStyle w:val="ListParagraph"/>
        <w:numPr>
          <w:ilvl w:val="0"/>
          <w:numId w:val="4"/>
        </w:numPr>
        <w:jc w:val="both"/>
        <w:rPr>
          <w:b/>
          <w:bCs/>
          <w:u w:val="single"/>
        </w:rPr>
      </w:pPr>
      <w:r>
        <w:rPr>
          <w:b/>
          <w:bCs/>
          <w:u w:val="single"/>
        </w:rPr>
        <w:t>GRID &amp; RACE LINEUP</w:t>
      </w:r>
    </w:p>
    <w:p w:rsidR="008C56E0" w:rsidRDefault="007A661D" w:rsidP="008C56E0">
      <w:pPr>
        <w:pStyle w:val="ListParagraph"/>
        <w:numPr>
          <w:ilvl w:val="0"/>
          <w:numId w:val="19"/>
        </w:numPr>
        <w:jc w:val="both"/>
        <w:rPr>
          <w:b/>
          <w:bCs/>
          <w:u w:val="single"/>
        </w:rPr>
      </w:pPr>
      <w:r>
        <w:t xml:space="preserve">Grid Stewart will direct gridding and maintain orderly conduct in designated area.  Karts may not be driven in the restricted grid area except for in designated areas set by the officials in charge.  </w:t>
      </w:r>
    </w:p>
    <w:p w:rsidR="008C56E0" w:rsidRDefault="007A661D" w:rsidP="008C56E0">
      <w:pPr>
        <w:pStyle w:val="ListParagraph"/>
        <w:numPr>
          <w:ilvl w:val="0"/>
          <w:numId w:val="19"/>
        </w:numPr>
        <w:jc w:val="both"/>
        <w:rPr>
          <w:b/>
          <w:bCs/>
          <w:u w:val="single"/>
        </w:rPr>
      </w:pPr>
      <w:r>
        <w:t>Karts will be gridded on the track in their correct position only one (1) time.  If the Flagman is not signaled by a driver, he will assume the field is race ready.  All karts will be started from the grid; race and practice included.</w:t>
      </w:r>
    </w:p>
    <w:p w:rsidR="00520D61" w:rsidRPr="008C56E0" w:rsidRDefault="007A661D" w:rsidP="008C56E0">
      <w:pPr>
        <w:pStyle w:val="ListParagraph"/>
        <w:numPr>
          <w:ilvl w:val="0"/>
          <w:numId w:val="19"/>
        </w:numPr>
        <w:jc w:val="both"/>
        <w:rPr>
          <w:b/>
          <w:bCs/>
          <w:u w:val="single"/>
        </w:rPr>
      </w:pPr>
      <w:r>
        <w:t>All rookie drivers must have a visible “X” on the back of their helmet and will start in the rear of the class until the Race Director approves removing the “X” from the racer’s helmet.</w:t>
      </w:r>
    </w:p>
    <w:p w:rsidR="008C56E0" w:rsidRDefault="007A661D" w:rsidP="008C56E0">
      <w:pPr>
        <w:pStyle w:val="ListParagraph"/>
        <w:numPr>
          <w:ilvl w:val="0"/>
          <w:numId w:val="4"/>
        </w:numPr>
        <w:jc w:val="both"/>
      </w:pPr>
      <w:r>
        <w:rPr>
          <w:b/>
          <w:bCs/>
          <w:u w:val="single"/>
        </w:rPr>
        <w:t>PROTESTS</w:t>
      </w:r>
    </w:p>
    <w:p w:rsidR="008C56E0" w:rsidRDefault="007A661D" w:rsidP="008C56E0">
      <w:pPr>
        <w:pStyle w:val="ListParagraph"/>
        <w:numPr>
          <w:ilvl w:val="0"/>
          <w:numId w:val="20"/>
        </w:numPr>
        <w:jc w:val="both"/>
      </w:pPr>
      <w:r>
        <w:t>All protests shall be submitted in writing to the Race Director within 30 minutes after the given competition.  The Race Director’s decision shall be final.</w:t>
      </w:r>
    </w:p>
    <w:p w:rsidR="008C56E0" w:rsidRDefault="007A661D" w:rsidP="008C56E0">
      <w:pPr>
        <w:pStyle w:val="ListParagraph"/>
        <w:numPr>
          <w:ilvl w:val="0"/>
          <w:numId w:val="20"/>
        </w:numPr>
        <w:jc w:val="both"/>
      </w:pPr>
      <w:r>
        <w:t>The Race Director or his designated representative reserves the right to a post-race inspection and engine teardown that meets WKA Competition Regulations.</w:t>
      </w:r>
    </w:p>
    <w:p w:rsidR="008C56E0" w:rsidRDefault="007A661D" w:rsidP="008C56E0">
      <w:pPr>
        <w:pStyle w:val="ListParagraph"/>
        <w:numPr>
          <w:ilvl w:val="0"/>
          <w:numId w:val="20"/>
        </w:numPr>
        <w:jc w:val="both"/>
      </w:pPr>
      <w:r>
        <w:t xml:space="preserve">Only a participant who finishes in the winner’s circle can be subject to an engine protest which requires a teardown.  The winner’s circle will consist of the top five (5) finishers in each class.  An engine protest can only be made by a finisher within the winner’s circle.  Anyone finishing 6th or back cannot file an engine protest.  A protest fee of $125.00 will be provided by the protester.  If the engine is determined to be legal, $100.00 of the protest fee shall be awarded to the engine owner.  If the engine is illegal, $100.00 of the </w:t>
      </w:r>
      <w:r>
        <w:lastRenderedPageBreak/>
        <w:t xml:space="preserve">protest fee shall be returned to the protester.  The tech inspector will receive $25.00 for his time.  </w:t>
      </w:r>
    </w:p>
    <w:p w:rsidR="00520D61" w:rsidRDefault="007A661D" w:rsidP="008C56E0">
      <w:pPr>
        <w:pStyle w:val="ListParagraph"/>
        <w:numPr>
          <w:ilvl w:val="0"/>
          <w:numId w:val="20"/>
        </w:numPr>
        <w:jc w:val="both"/>
      </w:pPr>
      <w:r>
        <w:t>Random and unannounced tech inspection may occur.  Racers will be notified at scale and will immediately proceed to tech area.</w:t>
      </w:r>
    </w:p>
    <w:p w:rsidR="008C56E0" w:rsidRDefault="007A661D" w:rsidP="008C56E0">
      <w:pPr>
        <w:pStyle w:val="ListParagraph"/>
        <w:numPr>
          <w:ilvl w:val="0"/>
          <w:numId w:val="4"/>
        </w:numPr>
        <w:jc w:val="both"/>
      </w:pPr>
      <w:r>
        <w:rPr>
          <w:b/>
          <w:bCs/>
          <w:u w:val="single"/>
        </w:rPr>
        <w:t>POINT SYSTEM</w:t>
      </w:r>
    </w:p>
    <w:p w:rsidR="008C56E0" w:rsidRDefault="007A661D" w:rsidP="008C56E0">
      <w:pPr>
        <w:pStyle w:val="ListParagraph"/>
        <w:numPr>
          <w:ilvl w:val="0"/>
          <w:numId w:val="21"/>
        </w:numPr>
        <w:jc w:val="both"/>
      </w:pPr>
      <w:r>
        <w:t xml:space="preserve">WKA point system will be used. </w:t>
      </w:r>
    </w:p>
    <w:p w:rsidR="008C56E0" w:rsidRDefault="007A661D" w:rsidP="008C56E0">
      <w:pPr>
        <w:pStyle w:val="ListParagraph"/>
        <w:numPr>
          <w:ilvl w:val="0"/>
          <w:numId w:val="21"/>
        </w:numPr>
        <w:jc w:val="both"/>
      </w:pPr>
      <w:r>
        <w:t>Points start upon receipt of club membership.</w:t>
      </w:r>
    </w:p>
    <w:p w:rsidR="008C56E0" w:rsidRDefault="007A661D" w:rsidP="008C56E0">
      <w:pPr>
        <w:pStyle w:val="ListParagraph"/>
        <w:numPr>
          <w:ilvl w:val="0"/>
          <w:numId w:val="21"/>
        </w:numPr>
        <w:jc w:val="both"/>
      </w:pPr>
      <w:r>
        <w:t xml:space="preserve">Club members will be awarded points as determined by their order of finish.  </w:t>
      </w:r>
    </w:p>
    <w:p w:rsidR="008C56E0" w:rsidRDefault="007A661D" w:rsidP="008C56E0">
      <w:pPr>
        <w:pStyle w:val="ListParagraph"/>
        <w:numPr>
          <w:ilvl w:val="0"/>
          <w:numId w:val="21"/>
        </w:numPr>
        <w:jc w:val="both"/>
      </w:pPr>
      <w:r>
        <w:t xml:space="preserve">Highest placing club members will be awarded first place points; 2nd place points, etc towards their year-end total. </w:t>
      </w:r>
    </w:p>
    <w:p w:rsidR="008C56E0" w:rsidRDefault="007A661D" w:rsidP="008C56E0">
      <w:pPr>
        <w:pStyle w:val="ListParagraph"/>
        <w:numPr>
          <w:ilvl w:val="0"/>
          <w:numId w:val="21"/>
        </w:numPr>
        <w:jc w:val="both"/>
      </w:pPr>
      <w:r>
        <w:t>Non-club members are eligible for trophy only.  Restrictions may apply.</w:t>
      </w:r>
    </w:p>
    <w:p w:rsidR="00326085" w:rsidRPr="002F7E50" w:rsidRDefault="00326085" w:rsidP="00326085">
      <w:pPr>
        <w:pStyle w:val="ListParagraph"/>
        <w:numPr>
          <w:ilvl w:val="0"/>
          <w:numId w:val="21"/>
        </w:numPr>
        <w:rPr>
          <w:b/>
          <w:bCs/>
          <w:iCs/>
          <w:u w:val="single"/>
        </w:rPr>
      </w:pPr>
      <w:r w:rsidRPr="002F7E50">
        <w:rPr>
          <w:b/>
          <w:bCs/>
          <w:iCs/>
        </w:rPr>
        <w:t xml:space="preserve">A driver must compete in at least half of scheduled point races that </w:t>
      </w:r>
      <w:r w:rsidRPr="002F7E50">
        <w:rPr>
          <w:b/>
          <w:bCs/>
          <w:iCs/>
          <w:u w:val="single"/>
        </w:rPr>
        <w:t>are held</w:t>
      </w:r>
      <w:r w:rsidRPr="002F7E50">
        <w:rPr>
          <w:b/>
          <w:bCs/>
          <w:iCs/>
        </w:rPr>
        <w:t xml:space="preserve"> to be eligible for year-end point awards.</w:t>
      </w:r>
    </w:p>
    <w:p w:rsidR="008C56E0" w:rsidRPr="002F7E50" w:rsidRDefault="007A661D" w:rsidP="008C56E0">
      <w:pPr>
        <w:pStyle w:val="ListParagraph"/>
        <w:numPr>
          <w:ilvl w:val="0"/>
          <w:numId w:val="21"/>
        </w:numPr>
        <w:jc w:val="both"/>
      </w:pPr>
      <w:r w:rsidRPr="002F7E50">
        <w:rPr>
          <w:bCs/>
          <w:iCs/>
        </w:rPr>
        <w:t>There will be two (2) drop races when calculating year-end points.</w:t>
      </w:r>
    </w:p>
    <w:p w:rsidR="00520D61" w:rsidRDefault="007A661D" w:rsidP="008C56E0">
      <w:pPr>
        <w:pStyle w:val="ListParagraph"/>
        <w:numPr>
          <w:ilvl w:val="0"/>
          <w:numId w:val="21"/>
        </w:numPr>
        <w:jc w:val="both"/>
      </w:pPr>
      <w:r w:rsidRPr="008C56E0">
        <w:rPr>
          <w:i/>
          <w:iCs/>
        </w:rPr>
        <w:t>Year-End Trophies and Awards</w:t>
      </w:r>
      <w:r>
        <w:t xml:space="preserve"> - Trophies will be awarded in all classes to the top five (5) eligible finishers.  Awards will only be given in classes where two (2) or more racers are eligible for year-end awards. </w:t>
      </w:r>
    </w:p>
    <w:p w:rsidR="008C56E0" w:rsidRDefault="007A661D" w:rsidP="008C56E0">
      <w:pPr>
        <w:pStyle w:val="ListParagraph"/>
        <w:numPr>
          <w:ilvl w:val="0"/>
          <w:numId w:val="4"/>
        </w:numPr>
        <w:jc w:val="both"/>
        <w:rPr>
          <w:b/>
          <w:bCs/>
          <w:u w:val="single"/>
        </w:rPr>
      </w:pPr>
      <w:r>
        <w:rPr>
          <w:b/>
          <w:bCs/>
          <w:u w:val="single"/>
        </w:rPr>
        <w:t>RAIN POLICY</w:t>
      </w:r>
    </w:p>
    <w:p w:rsidR="00520D61" w:rsidRPr="008C56E0" w:rsidRDefault="007A661D" w:rsidP="008C56E0">
      <w:pPr>
        <w:pStyle w:val="ListParagraph"/>
        <w:numPr>
          <w:ilvl w:val="0"/>
          <w:numId w:val="22"/>
        </w:numPr>
        <w:jc w:val="both"/>
        <w:rPr>
          <w:b/>
          <w:bCs/>
          <w:u w:val="single"/>
        </w:rPr>
      </w:pPr>
      <w:r>
        <w:t>In the event of rain, club members will receive points based on their qualifying, heat or feature race finish depending on what was last completed for their class.  If event is canceled prior to qualifying, all racers who are registered will receive a credit for their entry fee which must be redeemed at the next club event (no exceptions; not a MD Sprint Series race).  In order to receive said credit, you must register in person.  Registration will close no later than its normal time.</w:t>
      </w:r>
    </w:p>
    <w:p w:rsidR="00520D61" w:rsidRDefault="00520D61">
      <w:pPr>
        <w:pStyle w:val="Body"/>
        <w:ind w:left="720" w:firstLine="360"/>
        <w:jc w:val="both"/>
      </w:pPr>
    </w:p>
    <w:p w:rsidR="00520D61" w:rsidRDefault="007A661D">
      <w:pPr>
        <w:pStyle w:val="Body"/>
        <w:ind w:left="720" w:firstLine="360"/>
        <w:jc w:val="both"/>
      </w:pPr>
      <w:r>
        <w:t>* SANDY HOOK SPEEDWAY RESERVES THE RIGHT TO AMEND THESE RULES AS NEEDED *</w:t>
      </w:r>
    </w:p>
    <w:p w:rsidR="008545CC" w:rsidRDefault="008545CC">
      <w:pPr>
        <w:pStyle w:val="Body"/>
        <w:ind w:left="720" w:firstLine="360"/>
        <w:jc w:val="both"/>
      </w:pPr>
    </w:p>
    <w:p w:rsidR="008545CC" w:rsidRDefault="008545CC" w:rsidP="008545CC">
      <w:pPr>
        <w:pStyle w:val="Body"/>
        <w:ind w:left="720" w:firstLine="360"/>
        <w:jc w:val="center"/>
      </w:pPr>
    </w:p>
    <w:p w:rsidR="008545CC" w:rsidRDefault="008545CC" w:rsidP="008545CC">
      <w:pPr>
        <w:pStyle w:val="Body"/>
        <w:ind w:left="720" w:firstLine="360"/>
        <w:rPr>
          <w:b/>
          <w:bCs/>
          <w:u w:val="single"/>
        </w:rPr>
      </w:pPr>
    </w:p>
    <w:sectPr w:rsidR="008545CC" w:rsidSect="008545CC">
      <w:headerReference w:type="default" r:id="rId8"/>
      <w:footerReference w:type="default" r:id="rId9"/>
      <w:pgSz w:w="12240" w:h="15840"/>
      <w:pgMar w:top="1440" w:right="1440" w:bottom="1440" w:left="1440" w:header="288"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060" w:rsidRDefault="00A24060" w:rsidP="00520D61">
      <w:r>
        <w:separator/>
      </w:r>
    </w:p>
  </w:endnote>
  <w:endnote w:type="continuationSeparator" w:id="1">
    <w:p w:rsidR="00A24060" w:rsidRDefault="00A24060" w:rsidP="00520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96126"/>
      <w:docPartObj>
        <w:docPartGallery w:val="Page Numbers (Bottom of Page)"/>
        <w:docPartUnique/>
      </w:docPartObj>
    </w:sdtPr>
    <w:sdtContent>
      <w:p w:rsidR="008545CC" w:rsidRDefault="00357078">
        <w:pPr>
          <w:pStyle w:val="Footer"/>
          <w:jc w:val="center"/>
        </w:pPr>
        <w:fldSimple w:instr=" PAGE   \* MERGEFORMAT ">
          <w:r w:rsidR="00852434">
            <w:rPr>
              <w:noProof/>
            </w:rPr>
            <w:t>1</w:t>
          </w:r>
        </w:fldSimple>
      </w:p>
    </w:sdtContent>
  </w:sdt>
  <w:p w:rsidR="00520D61" w:rsidRDefault="00520D61">
    <w:pPr>
      <w:pStyle w:val="Footer"/>
      <w:tabs>
        <w:tab w:val="clear" w:pos="9360"/>
        <w:tab w:val="right" w:pos="934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060" w:rsidRDefault="00A24060" w:rsidP="00520D61">
      <w:r>
        <w:separator/>
      </w:r>
    </w:p>
  </w:footnote>
  <w:footnote w:type="continuationSeparator" w:id="1">
    <w:p w:rsidR="00A24060" w:rsidRDefault="00A24060" w:rsidP="00520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61" w:rsidRDefault="00852434" w:rsidP="008545CC">
    <w:pPr>
      <w:pStyle w:val="HeaderFooter"/>
      <w:jc w:val="center"/>
    </w:pPr>
    <w:r>
      <w:rPr>
        <w:noProof/>
      </w:rPr>
      <w:drawing>
        <wp:inline distT="0" distB="0" distL="0" distR="0">
          <wp:extent cx="3407422" cy="1127071"/>
          <wp:effectExtent l="19050" t="0" r="2528" b="0"/>
          <wp:docPr id="2" name="Picture 1" descr="2019 SHS Kart Logo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SHS Kart Logo crop.png"/>
                  <pic:cNvPicPr/>
                </pic:nvPicPr>
                <pic:blipFill>
                  <a:blip r:embed="rId1"/>
                  <a:stretch>
                    <a:fillRect/>
                  </a:stretch>
                </pic:blipFill>
                <pic:spPr>
                  <a:xfrm>
                    <a:off x="0" y="0"/>
                    <a:ext cx="3408462" cy="11274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58EA"/>
    <w:multiLevelType w:val="hybridMultilevel"/>
    <w:tmpl w:val="F09AEF2E"/>
    <w:styleLink w:val="ImportedStyle1"/>
    <w:lvl w:ilvl="0" w:tplc="41D601A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D132EF48">
      <w:numFmt w:val="none"/>
      <w:lvlText w:val=""/>
      <w:lvlJc w:val="left"/>
      <w:pPr>
        <w:tabs>
          <w:tab w:val="num" w:pos="360"/>
        </w:tabs>
      </w:pPr>
    </w:lvl>
    <w:lvl w:ilvl="2" w:tplc="5F26B56E">
      <w:numFmt w:val="none"/>
      <w:lvlText w:val=""/>
      <w:lvlJc w:val="left"/>
      <w:pPr>
        <w:tabs>
          <w:tab w:val="num" w:pos="360"/>
        </w:tabs>
      </w:pPr>
    </w:lvl>
    <w:lvl w:ilvl="3" w:tplc="C0E46194">
      <w:numFmt w:val="none"/>
      <w:lvlText w:val=""/>
      <w:lvlJc w:val="left"/>
      <w:pPr>
        <w:tabs>
          <w:tab w:val="num" w:pos="360"/>
        </w:tabs>
      </w:pPr>
    </w:lvl>
    <w:lvl w:ilvl="4" w:tplc="D42046D2">
      <w:numFmt w:val="none"/>
      <w:lvlText w:val=""/>
      <w:lvlJc w:val="left"/>
      <w:pPr>
        <w:tabs>
          <w:tab w:val="num" w:pos="360"/>
        </w:tabs>
      </w:pPr>
    </w:lvl>
    <w:lvl w:ilvl="5" w:tplc="4426C060">
      <w:numFmt w:val="none"/>
      <w:lvlText w:val=""/>
      <w:lvlJc w:val="left"/>
      <w:pPr>
        <w:tabs>
          <w:tab w:val="num" w:pos="360"/>
        </w:tabs>
      </w:pPr>
    </w:lvl>
    <w:lvl w:ilvl="6" w:tplc="D1F8BC0A">
      <w:numFmt w:val="none"/>
      <w:lvlText w:val=""/>
      <w:lvlJc w:val="left"/>
      <w:pPr>
        <w:tabs>
          <w:tab w:val="num" w:pos="360"/>
        </w:tabs>
      </w:pPr>
    </w:lvl>
    <w:lvl w:ilvl="7" w:tplc="3BA49006">
      <w:numFmt w:val="none"/>
      <w:lvlText w:val=""/>
      <w:lvlJc w:val="left"/>
      <w:pPr>
        <w:tabs>
          <w:tab w:val="num" w:pos="360"/>
        </w:tabs>
      </w:pPr>
    </w:lvl>
    <w:lvl w:ilvl="8" w:tplc="DB2E1C28">
      <w:numFmt w:val="none"/>
      <w:lvlText w:val=""/>
      <w:lvlJc w:val="left"/>
      <w:pPr>
        <w:tabs>
          <w:tab w:val="num" w:pos="360"/>
        </w:tabs>
      </w:pPr>
    </w:lvl>
  </w:abstractNum>
  <w:abstractNum w:abstractNumId="1">
    <w:nsid w:val="11952F70"/>
    <w:multiLevelType w:val="hybridMultilevel"/>
    <w:tmpl w:val="281041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AF2086"/>
    <w:multiLevelType w:val="hybridMultilevel"/>
    <w:tmpl w:val="D346CC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8657CC"/>
    <w:multiLevelType w:val="hybridMultilevel"/>
    <w:tmpl w:val="D33072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AC5D17"/>
    <w:multiLevelType w:val="hybridMultilevel"/>
    <w:tmpl w:val="D98A06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746BA9"/>
    <w:multiLevelType w:val="hybridMultilevel"/>
    <w:tmpl w:val="1EDE7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377675"/>
    <w:multiLevelType w:val="hybridMultilevel"/>
    <w:tmpl w:val="7E2013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7F7E36"/>
    <w:multiLevelType w:val="hybridMultilevel"/>
    <w:tmpl w:val="19984640"/>
    <w:numStyleLink w:val="ImportedStyle2"/>
  </w:abstractNum>
  <w:abstractNum w:abstractNumId="8">
    <w:nsid w:val="2EE41B94"/>
    <w:multiLevelType w:val="hybridMultilevel"/>
    <w:tmpl w:val="88547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8633F3"/>
    <w:multiLevelType w:val="hybridMultilevel"/>
    <w:tmpl w:val="F09AEF2E"/>
    <w:numStyleLink w:val="ImportedStyle1"/>
  </w:abstractNum>
  <w:abstractNum w:abstractNumId="10">
    <w:nsid w:val="3CC625ED"/>
    <w:multiLevelType w:val="hybridMultilevel"/>
    <w:tmpl w:val="3A24D0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836B3E"/>
    <w:multiLevelType w:val="hybridMultilevel"/>
    <w:tmpl w:val="FF2250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BC285F"/>
    <w:multiLevelType w:val="hybridMultilevel"/>
    <w:tmpl w:val="1E0AE0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927C1D"/>
    <w:multiLevelType w:val="hybridMultilevel"/>
    <w:tmpl w:val="8D2077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E57567"/>
    <w:multiLevelType w:val="hybridMultilevel"/>
    <w:tmpl w:val="705E6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2240FE"/>
    <w:multiLevelType w:val="hybridMultilevel"/>
    <w:tmpl w:val="3A8C7C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743393"/>
    <w:multiLevelType w:val="hybridMultilevel"/>
    <w:tmpl w:val="78E6A7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EF4F48"/>
    <w:multiLevelType w:val="hybridMultilevel"/>
    <w:tmpl w:val="F09AEF2E"/>
    <w:numStyleLink w:val="ImportedStyle1"/>
  </w:abstractNum>
  <w:abstractNum w:abstractNumId="18">
    <w:nsid w:val="675E57B7"/>
    <w:multiLevelType w:val="hybridMultilevel"/>
    <w:tmpl w:val="B9BCF54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A200E51"/>
    <w:multiLevelType w:val="hybridMultilevel"/>
    <w:tmpl w:val="19984640"/>
    <w:styleLink w:val="ImportedStyle2"/>
    <w:lvl w:ilvl="0" w:tplc="725EFDE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97E4DAC">
      <w:numFmt w:val="none"/>
      <w:lvlText w:val=""/>
      <w:lvlJc w:val="left"/>
      <w:pPr>
        <w:tabs>
          <w:tab w:val="num" w:pos="360"/>
        </w:tabs>
      </w:pPr>
    </w:lvl>
    <w:lvl w:ilvl="2" w:tplc="35E4F3F6">
      <w:numFmt w:val="none"/>
      <w:lvlText w:val=""/>
      <w:lvlJc w:val="left"/>
      <w:pPr>
        <w:tabs>
          <w:tab w:val="num" w:pos="360"/>
        </w:tabs>
      </w:pPr>
    </w:lvl>
    <w:lvl w:ilvl="3" w:tplc="AEDA81D4">
      <w:numFmt w:val="none"/>
      <w:lvlText w:val=""/>
      <w:lvlJc w:val="left"/>
      <w:pPr>
        <w:tabs>
          <w:tab w:val="num" w:pos="360"/>
        </w:tabs>
      </w:pPr>
    </w:lvl>
    <w:lvl w:ilvl="4" w:tplc="4A840F68">
      <w:numFmt w:val="none"/>
      <w:lvlText w:val=""/>
      <w:lvlJc w:val="left"/>
      <w:pPr>
        <w:tabs>
          <w:tab w:val="num" w:pos="360"/>
        </w:tabs>
      </w:pPr>
    </w:lvl>
    <w:lvl w:ilvl="5" w:tplc="72861058">
      <w:numFmt w:val="none"/>
      <w:lvlText w:val=""/>
      <w:lvlJc w:val="left"/>
      <w:pPr>
        <w:tabs>
          <w:tab w:val="num" w:pos="360"/>
        </w:tabs>
      </w:pPr>
    </w:lvl>
    <w:lvl w:ilvl="6" w:tplc="50D8F89A">
      <w:numFmt w:val="none"/>
      <w:lvlText w:val=""/>
      <w:lvlJc w:val="left"/>
      <w:pPr>
        <w:tabs>
          <w:tab w:val="num" w:pos="360"/>
        </w:tabs>
      </w:pPr>
    </w:lvl>
    <w:lvl w:ilvl="7" w:tplc="B75018BA">
      <w:numFmt w:val="none"/>
      <w:lvlText w:val=""/>
      <w:lvlJc w:val="left"/>
      <w:pPr>
        <w:tabs>
          <w:tab w:val="num" w:pos="360"/>
        </w:tabs>
      </w:pPr>
    </w:lvl>
    <w:lvl w:ilvl="8" w:tplc="0D388206">
      <w:numFmt w:val="none"/>
      <w:lvlText w:val=""/>
      <w:lvlJc w:val="left"/>
      <w:pPr>
        <w:tabs>
          <w:tab w:val="num" w:pos="360"/>
        </w:tabs>
      </w:pPr>
    </w:lvl>
  </w:abstractNum>
  <w:abstractNum w:abstractNumId="20">
    <w:nsid w:val="6FC11696"/>
    <w:multiLevelType w:val="hybridMultilevel"/>
    <w:tmpl w:val="50A2EB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6D2370"/>
    <w:multiLevelType w:val="hybridMultilevel"/>
    <w:tmpl w:val="632868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7"/>
  </w:num>
  <w:num w:numId="3">
    <w:abstractNumId w:val="19"/>
  </w:num>
  <w:num w:numId="4">
    <w:abstractNumId w:val="7"/>
  </w:num>
  <w:num w:numId="5">
    <w:abstractNumId w:val="7"/>
    <w:lvlOverride w:ilvl="0">
      <w:startOverride w:val="8"/>
    </w:lvlOverride>
  </w:num>
  <w:num w:numId="6">
    <w:abstractNumId w:val="7"/>
    <w:lvlOverride w:ilvl="0">
      <w:lvl w:ilvl="0" w:tplc="7C5425C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32E6C8">
        <w:start w:val="1"/>
        <w:numFmt w:val="decimal"/>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1E49B9C">
        <w:start w:val="1"/>
        <w:numFmt w:val="decimal"/>
        <w:lvlText w:val="%1.%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8A9C42">
        <w:start w:val="1"/>
        <w:numFmt w:val="decimal"/>
        <w:lvlText w:val="%1.%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AAB9FE">
        <w:start w:val="1"/>
        <w:numFmt w:val="decimal"/>
        <w:lvlText w:val="%1.%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60F7D2">
        <w:start w:val="1"/>
        <w:numFmt w:val="decimal"/>
        <w:lvlText w:val="%1.%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1E6A26">
        <w:start w:val="1"/>
        <w:numFmt w:val="decimal"/>
        <w:lvlText w:val="%1.%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56799E">
        <w:start w:val="1"/>
        <w:numFmt w:val="decimal"/>
        <w:lvlText w:val="%1.%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9EF8B0">
        <w:start w:val="1"/>
        <w:numFmt w:val="decimal"/>
        <w:lvlText w:val="%1.%2.%3.%4.%5.%6.%7.%8.%9."/>
        <w:lvlJc w:val="left"/>
        <w:pPr>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1"/>
  </w:num>
  <w:num w:numId="9">
    <w:abstractNumId w:val="12"/>
  </w:num>
  <w:num w:numId="10">
    <w:abstractNumId w:val="18"/>
  </w:num>
  <w:num w:numId="11">
    <w:abstractNumId w:val="9"/>
  </w:num>
  <w:num w:numId="12">
    <w:abstractNumId w:val="20"/>
  </w:num>
  <w:num w:numId="13">
    <w:abstractNumId w:val="21"/>
  </w:num>
  <w:num w:numId="14">
    <w:abstractNumId w:val="10"/>
  </w:num>
  <w:num w:numId="15">
    <w:abstractNumId w:val="6"/>
  </w:num>
  <w:num w:numId="16">
    <w:abstractNumId w:val="3"/>
  </w:num>
  <w:num w:numId="17">
    <w:abstractNumId w:val="5"/>
  </w:num>
  <w:num w:numId="18">
    <w:abstractNumId w:val="8"/>
  </w:num>
  <w:num w:numId="19">
    <w:abstractNumId w:val="14"/>
  </w:num>
  <w:num w:numId="20">
    <w:abstractNumId w:val="13"/>
  </w:num>
  <w:num w:numId="21">
    <w:abstractNumId w:val="15"/>
  </w:num>
  <w:num w:numId="22">
    <w:abstractNumId w:val="11"/>
  </w:num>
  <w:num w:numId="23">
    <w:abstractNumId w:val="16"/>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520D61"/>
    <w:rsid w:val="001A36A5"/>
    <w:rsid w:val="0021288E"/>
    <w:rsid w:val="00223C38"/>
    <w:rsid w:val="002F7E50"/>
    <w:rsid w:val="00305FDA"/>
    <w:rsid w:val="00326085"/>
    <w:rsid w:val="00357078"/>
    <w:rsid w:val="00504BAF"/>
    <w:rsid w:val="00520D61"/>
    <w:rsid w:val="00522CEB"/>
    <w:rsid w:val="005A7E82"/>
    <w:rsid w:val="00717C92"/>
    <w:rsid w:val="007A661D"/>
    <w:rsid w:val="00805D2D"/>
    <w:rsid w:val="00852434"/>
    <w:rsid w:val="008545CC"/>
    <w:rsid w:val="008C56E0"/>
    <w:rsid w:val="00A24060"/>
    <w:rsid w:val="00B0676F"/>
    <w:rsid w:val="00B92012"/>
    <w:rsid w:val="00BC7A58"/>
    <w:rsid w:val="00C60155"/>
    <w:rsid w:val="00EF6286"/>
    <w:rsid w:val="00F51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0D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0D61"/>
    <w:rPr>
      <w:u w:val="single"/>
    </w:rPr>
  </w:style>
  <w:style w:type="paragraph" w:customStyle="1" w:styleId="HeaderFooter">
    <w:name w:val="Header &amp; Footer"/>
    <w:rsid w:val="00520D61"/>
    <w:pPr>
      <w:tabs>
        <w:tab w:val="right" w:pos="9020"/>
      </w:tabs>
    </w:pPr>
    <w:rPr>
      <w:rFonts w:ascii="Helvetica" w:hAnsi="Helvetica" w:cs="Arial Unicode MS"/>
      <w:color w:val="000000"/>
      <w:sz w:val="24"/>
      <w:szCs w:val="24"/>
    </w:rPr>
  </w:style>
  <w:style w:type="paragraph" w:styleId="Footer">
    <w:name w:val="footer"/>
    <w:link w:val="FooterChar"/>
    <w:uiPriority w:val="99"/>
    <w:rsid w:val="00520D61"/>
    <w:pPr>
      <w:tabs>
        <w:tab w:val="center" w:pos="4680"/>
        <w:tab w:val="right" w:pos="9360"/>
      </w:tabs>
    </w:pPr>
    <w:rPr>
      <w:rFonts w:ascii="Calibri" w:eastAsia="Calibri" w:hAnsi="Calibri" w:cs="Calibri"/>
      <w:color w:val="000000"/>
      <w:sz w:val="22"/>
      <w:szCs w:val="22"/>
      <w:u w:color="000000"/>
    </w:rPr>
  </w:style>
  <w:style w:type="paragraph" w:styleId="Title">
    <w:name w:val="Title"/>
    <w:next w:val="Body"/>
    <w:rsid w:val="00520D61"/>
    <w:pPr>
      <w:pBdr>
        <w:bottom w:val="single" w:sz="8" w:space="0" w:color="4F81BD"/>
      </w:pBdr>
      <w:spacing w:after="300"/>
    </w:pPr>
    <w:rPr>
      <w:rFonts w:ascii="Cambria" w:eastAsia="Cambria" w:hAnsi="Cambria" w:cs="Cambria"/>
      <w:color w:val="17365D"/>
      <w:spacing w:val="5"/>
      <w:kern w:val="28"/>
      <w:sz w:val="52"/>
      <w:szCs w:val="52"/>
      <w:u w:color="17365D"/>
    </w:rPr>
  </w:style>
  <w:style w:type="paragraph" w:customStyle="1" w:styleId="Body">
    <w:name w:val="Body"/>
    <w:rsid w:val="00520D61"/>
    <w:pPr>
      <w:spacing w:after="200" w:line="276" w:lineRule="auto"/>
    </w:pPr>
    <w:rPr>
      <w:rFonts w:ascii="Calibri" w:eastAsia="Calibri" w:hAnsi="Calibri" w:cs="Calibri"/>
      <w:color w:val="000000"/>
      <w:sz w:val="22"/>
      <w:szCs w:val="22"/>
      <w:u w:color="000000"/>
    </w:rPr>
  </w:style>
  <w:style w:type="paragraph" w:styleId="ListParagraph">
    <w:name w:val="List Paragraph"/>
    <w:qFormat/>
    <w:rsid w:val="00520D61"/>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520D61"/>
    <w:pPr>
      <w:numPr>
        <w:numId w:val="1"/>
      </w:numPr>
    </w:pPr>
  </w:style>
  <w:style w:type="numbering" w:customStyle="1" w:styleId="ImportedStyle2">
    <w:name w:val="Imported Style 2"/>
    <w:rsid w:val="00520D61"/>
    <w:pPr>
      <w:numPr>
        <w:numId w:val="3"/>
      </w:numPr>
    </w:pPr>
  </w:style>
  <w:style w:type="paragraph" w:styleId="Header">
    <w:name w:val="header"/>
    <w:basedOn w:val="Normal"/>
    <w:link w:val="HeaderChar"/>
    <w:uiPriority w:val="99"/>
    <w:semiHidden/>
    <w:unhideWhenUsed/>
    <w:rsid w:val="001A36A5"/>
    <w:pPr>
      <w:tabs>
        <w:tab w:val="center" w:pos="4680"/>
        <w:tab w:val="right" w:pos="9360"/>
      </w:tabs>
    </w:pPr>
  </w:style>
  <w:style w:type="character" w:customStyle="1" w:styleId="HeaderChar">
    <w:name w:val="Header Char"/>
    <w:basedOn w:val="DefaultParagraphFont"/>
    <w:link w:val="Header"/>
    <w:uiPriority w:val="99"/>
    <w:semiHidden/>
    <w:rsid w:val="001A36A5"/>
    <w:rPr>
      <w:sz w:val="24"/>
      <w:szCs w:val="24"/>
    </w:rPr>
  </w:style>
  <w:style w:type="paragraph" w:styleId="BalloonText">
    <w:name w:val="Balloon Text"/>
    <w:basedOn w:val="Normal"/>
    <w:link w:val="BalloonTextChar"/>
    <w:uiPriority w:val="99"/>
    <w:semiHidden/>
    <w:unhideWhenUsed/>
    <w:rsid w:val="001A36A5"/>
    <w:rPr>
      <w:rFonts w:ascii="Tahoma" w:hAnsi="Tahoma" w:cs="Tahoma"/>
      <w:sz w:val="16"/>
      <w:szCs w:val="16"/>
    </w:rPr>
  </w:style>
  <w:style w:type="character" w:customStyle="1" w:styleId="BalloonTextChar">
    <w:name w:val="Balloon Text Char"/>
    <w:basedOn w:val="DefaultParagraphFont"/>
    <w:link w:val="BalloonText"/>
    <w:uiPriority w:val="99"/>
    <w:semiHidden/>
    <w:rsid w:val="001A36A5"/>
    <w:rPr>
      <w:rFonts w:ascii="Tahoma" w:hAnsi="Tahoma" w:cs="Tahoma"/>
      <w:sz w:val="16"/>
      <w:szCs w:val="16"/>
    </w:rPr>
  </w:style>
  <w:style w:type="character" w:customStyle="1" w:styleId="FooterChar">
    <w:name w:val="Footer Char"/>
    <w:basedOn w:val="DefaultParagraphFont"/>
    <w:link w:val="Footer"/>
    <w:uiPriority w:val="99"/>
    <w:rsid w:val="008545CC"/>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26E6-EACF-4C82-8B95-042E3D18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8</cp:revision>
  <cp:lastPrinted>2018-12-19T04:13:00Z</cp:lastPrinted>
  <dcterms:created xsi:type="dcterms:W3CDTF">2018-12-18T21:23:00Z</dcterms:created>
  <dcterms:modified xsi:type="dcterms:W3CDTF">2019-01-18T02:56:00Z</dcterms:modified>
</cp:coreProperties>
</file>